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C1" w:rsidRDefault="008542C1" w:rsidP="008542C1">
      <w:pPr>
        <w:pStyle w:val="Default"/>
        <w:rPr>
          <w:b/>
          <w:bCs/>
          <w:sz w:val="28"/>
          <w:szCs w:val="28"/>
        </w:rPr>
      </w:pPr>
      <w:r w:rsidRPr="008542C1">
        <w:rPr>
          <w:b/>
          <w:bCs/>
          <w:sz w:val="28"/>
          <w:szCs w:val="28"/>
        </w:rPr>
        <w:t xml:space="preserve">Pascua del Enfermo 25 de mayo de 2025 </w:t>
      </w:r>
    </w:p>
    <w:p w:rsidR="008542C1" w:rsidRPr="008542C1" w:rsidRDefault="008542C1" w:rsidP="008542C1">
      <w:pPr>
        <w:pStyle w:val="Default"/>
        <w:rPr>
          <w:sz w:val="16"/>
          <w:szCs w:val="16"/>
        </w:rPr>
      </w:pPr>
    </w:p>
    <w:p w:rsidR="008542C1" w:rsidRPr="008542C1" w:rsidRDefault="008542C1" w:rsidP="008542C1">
      <w:pPr>
        <w:pStyle w:val="Default"/>
        <w:rPr>
          <w:sz w:val="28"/>
          <w:szCs w:val="28"/>
        </w:rPr>
      </w:pPr>
      <w:r w:rsidRPr="008542C1">
        <w:rPr>
          <w:sz w:val="28"/>
          <w:szCs w:val="28"/>
        </w:rPr>
        <w:t xml:space="preserve">El VI Domingo de Pascua este año 2025 se celebrará el 25 de mayo. Es un día en el que las comunidades parroquiales oran con y por los enfermos y se administra el sacramento de la unción de los enfermos. El Papa Francisco en una Audiencia el 26 de febrero de 2014 nos recordaba algunos aspectos fundamentales sobre la administración de este sacramento: </w:t>
      </w:r>
    </w:p>
    <w:p w:rsidR="008542C1" w:rsidRPr="008542C1" w:rsidRDefault="008542C1" w:rsidP="008542C1">
      <w:pPr>
        <w:pStyle w:val="Default"/>
        <w:numPr>
          <w:ilvl w:val="0"/>
          <w:numId w:val="1"/>
        </w:numPr>
        <w:spacing w:after="35"/>
        <w:rPr>
          <w:sz w:val="28"/>
          <w:szCs w:val="28"/>
        </w:rPr>
      </w:pPr>
      <w:r w:rsidRPr="008542C1">
        <w:rPr>
          <w:sz w:val="28"/>
          <w:szCs w:val="28"/>
        </w:rPr>
        <w:t xml:space="preserve">“Antiguamente se le llamaba «Extrema unción», porque se entendía como un consuelo espiritual en la inminencia de la muerte. Hablar, en cambio, de «Unción de los enfermos» nos ayuda a ampliar la mirada a la experiencia de la enfermedad y del sufrimiento, en el horizonte de la misericordia de Dios”. </w:t>
      </w:r>
    </w:p>
    <w:p w:rsidR="008542C1" w:rsidRPr="008542C1" w:rsidRDefault="008542C1" w:rsidP="008542C1">
      <w:pPr>
        <w:pStyle w:val="Default"/>
        <w:numPr>
          <w:ilvl w:val="0"/>
          <w:numId w:val="1"/>
        </w:numPr>
        <w:spacing w:after="35"/>
        <w:rPr>
          <w:sz w:val="28"/>
          <w:szCs w:val="28"/>
        </w:rPr>
      </w:pPr>
      <w:r w:rsidRPr="008542C1">
        <w:rPr>
          <w:sz w:val="28"/>
          <w:szCs w:val="28"/>
        </w:rPr>
        <w:t xml:space="preserve">Cada vez que celebramos ese sacramento, el Señor Jesús, en la persona del sacerdote, se hace cercano a quien sufre y está gravemente enfermo, o es anciano. Dice la parábola que el buen samaritano se hace cargo del hombre que sufre, derramando sobre sus heridas aceite y vino”. </w:t>
      </w:r>
    </w:p>
    <w:p w:rsidR="008542C1" w:rsidRPr="008542C1" w:rsidRDefault="008542C1" w:rsidP="008542C1">
      <w:pPr>
        <w:pStyle w:val="Default"/>
        <w:numPr>
          <w:ilvl w:val="0"/>
          <w:numId w:val="1"/>
        </w:numPr>
        <w:spacing w:after="35"/>
        <w:rPr>
          <w:sz w:val="28"/>
          <w:szCs w:val="28"/>
        </w:rPr>
      </w:pPr>
      <w:r w:rsidRPr="008542C1">
        <w:rPr>
          <w:sz w:val="28"/>
          <w:szCs w:val="28"/>
        </w:rPr>
        <w:t xml:space="preserve">“Se confía a la persona que sufre a un hotelero, a fin de que pueda seguir cuidando de ella, sin preocuparse por los gastos. Bien, ¿quién es este hotelero? Es la Iglesia, la comunidad cristiana, somos nosotros, a quienes el Señor Jesús, cada día, confía a quienes tienen aflicciones, en el cuerpo y en el espíritu, para que podamos seguir derramando sobre ellos, sin medida, toda su misericordia y la salvación”. </w:t>
      </w:r>
    </w:p>
    <w:p w:rsidR="008542C1" w:rsidRPr="008542C1" w:rsidRDefault="008542C1" w:rsidP="008542C1">
      <w:pPr>
        <w:pStyle w:val="Default"/>
        <w:numPr>
          <w:ilvl w:val="0"/>
          <w:numId w:val="1"/>
        </w:numPr>
        <w:spacing w:after="35"/>
        <w:rPr>
          <w:sz w:val="28"/>
          <w:szCs w:val="28"/>
        </w:rPr>
      </w:pPr>
      <w:r w:rsidRPr="008542C1">
        <w:rPr>
          <w:sz w:val="28"/>
          <w:szCs w:val="28"/>
        </w:rPr>
        <w:t xml:space="preserve">“Jesús, en efecto, enseñó a sus discípulos a tener su misma predilección por los enfermos y por quienes sufren y les transmitió la capacidad y la tarea de seguir dispensando en su nombre y según su corazón alivio y paz, a través de la gracia especial de ese sacramento”. </w:t>
      </w:r>
    </w:p>
    <w:p w:rsidR="008542C1" w:rsidRPr="008542C1" w:rsidRDefault="008542C1" w:rsidP="008542C1">
      <w:pPr>
        <w:pStyle w:val="Default"/>
        <w:numPr>
          <w:ilvl w:val="0"/>
          <w:numId w:val="1"/>
        </w:numPr>
        <w:spacing w:after="35"/>
        <w:rPr>
          <w:sz w:val="28"/>
          <w:szCs w:val="28"/>
        </w:rPr>
      </w:pPr>
      <w:r w:rsidRPr="008542C1">
        <w:rPr>
          <w:sz w:val="28"/>
          <w:szCs w:val="28"/>
        </w:rPr>
        <w:t xml:space="preserve">“Cada persona de más de 65 años, puede recibir este sacramento, mediante el cual es Jesús mismo quien se acerca a nosotros”. </w:t>
      </w:r>
    </w:p>
    <w:p w:rsidR="008542C1" w:rsidRPr="008542C1" w:rsidRDefault="008542C1" w:rsidP="008542C1">
      <w:pPr>
        <w:pStyle w:val="Default"/>
        <w:numPr>
          <w:ilvl w:val="0"/>
          <w:numId w:val="1"/>
        </w:numPr>
        <w:spacing w:after="35"/>
        <w:rPr>
          <w:sz w:val="28"/>
          <w:szCs w:val="28"/>
        </w:rPr>
      </w:pPr>
      <w:r w:rsidRPr="008542C1">
        <w:rPr>
          <w:sz w:val="28"/>
          <w:szCs w:val="28"/>
        </w:rPr>
        <w:t xml:space="preserve">El sacerdote viene para ayudar al enfermo o al anciano; por ello es tan importante la visita de los sacerdotes a los enfermos". </w:t>
      </w:r>
    </w:p>
    <w:p w:rsidR="008542C1" w:rsidRPr="008542C1" w:rsidRDefault="008542C1" w:rsidP="008542C1">
      <w:pPr>
        <w:pStyle w:val="Default"/>
        <w:numPr>
          <w:ilvl w:val="0"/>
          <w:numId w:val="1"/>
        </w:numPr>
        <w:spacing w:after="35"/>
        <w:rPr>
          <w:sz w:val="28"/>
          <w:szCs w:val="28"/>
        </w:rPr>
      </w:pPr>
      <w:r w:rsidRPr="008542C1">
        <w:rPr>
          <w:sz w:val="28"/>
          <w:szCs w:val="28"/>
        </w:rPr>
        <w:t xml:space="preserve">“Es siempre hermoso saber que en el momento del dolor y de la enfermedad no estamos solos: el sacerdote y quienes están presentes durante la Unción de los enfermos representan, en efecto, a toda la comunidad cristiana que, como un único cuerpo nos reúne alrededor de quien sufre y de los familiares, alimentando en ellos la fe y la esperanza, y sosteniéndolos con la oración y el calor fraterno”. </w:t>
      </w:r>
    </w:p>
    <w:p w:rsidR="008542C1" w:rsidRPr="008542C1" w:rsidRDefault="008542C1" w:rsidP="008542C1">
      <w:pPr>
        <w:pStyle w:val="Default"/>
        <w:numPr>
          <w:ilvl w:val="0"/>
          <w:numId w:val="1"/>
        </w:numPr>
        <w:rPr>
          <w:sz w:val="28"/>
          <w:szCs w:val="28"/>
        </w:rPr>
      </w:pPr>
      <w:r w:rsidRPr="008542C1">
        <w:rPr>
          <w:sz w:val="28"/>
          <w:szCs w:val="28"/>
        </w:rPr>
        <w:t xml:space="preserve">“Pero el consuelo más grande deriva del hecho de que quien se hace presente en el sacramento es el Señor Jesús mismo, que nos toma de la mano, nos acaricia como hacía con los enfermos y nos recuerda que le pertenecemos y que nada —ni siquiera el mal y la muerte— podrá jamás separarnos de Él”. </w:t>
      </w:r>
    </w:p>
    <w:p w:rsidR="008542C1" w:rsidRDefault="008542C1" w:rsidP="008542C1">
      <w:pPr>
        <w:pStyle w:val="Default"/>
        <w:rPr>
          <w:b/>
          <w:bCs/>
          <w:sz w:val="28"/>
          <w:szCs w:val="28"/>
        </w:rPr>
      </w:pPr>
    </w:p>
    <w:p w:rsidR="008542C1" w:rsidRPr="008542C1" w:rsidRDefault="008542C1" w:rsidP="008542C1">
      <w:pPr>
        <w:pStyle w:val="Default"/>
        <w:rPr>
          <w:sz w:val="28"/>
          <w:szCs w:val="28"/>
        </w:rPr>
      </w:pPr>
      <w:r w:rsidRPr="008542C1">
        <w:rPr>
          <w:b/>
          <w:bCs/>
          <w:sz w:val="28"/>
          <w:szCs w:val="28"/>
        </w:rPr>
        <w:lastRenderedPageBreak/>
        <w:t xml:space="preserve">Monición de entrada </w:t>
      </w:r>
    </w:p>
    <w:p w:rsidR="008542C1" w:rsidRDefault="008542C1" w:rsidP="008542C1">
      <w:pPr>
        <w:pStyle w:val="Default"/>
        <w:rPr>
          <w:sz w:val="28"/>
          <w:szCs w:val="28"/>
        </w:rPr>
      </w:pPr>
      <w:r w:rsidRPr="008542C1">
        <w:rPr>
          <w:sz w:val="28"/>
          <w:szCs w:val="28"/>
        </w:rPr>
        <w:t xml:space="preserve">En este VI domingo de Pascua la Iglesia española nos invita a celebrar la Pascua del Enfermo. Una celebración que pone fin a la Campaña del Enfermo, que este año Jubilar tiene el mismo lema propuesto por el Papa Francisco para este Jubileo: “Peregrinos de Esperanza”, en </w:t>
      </w:r>
      <w:proofErr w:type="spellStart"/>
      <w:r w:rsidRPr="008542C1">
        <w:rPr>
          <w:sz w:val="28"/>
          <w:szCs w:val="28"/>
        </w:rPr>
        <w:t>est</w:t>
      </w:r>
      <w:proofErr w:type="spellEnd"/>
      <w:r w:rsidRPr="008542C1">
        <w:rPr>
          <w:sz w:val="28"/>
          <w:szCs w:val="28"/>
        </w:rPr>
        <w:t xml:space="preserve"> sentido hacemos tema de nuestra Campaña: “En esperanza fuimos salvados” (</w:t>
      </w:r>
      <w:proofErr w:type="spellStart"/>
      <w:r w:rsidRPr="008542C1">
        <w:rPr>
          <w:sz w:val="28"/>
          <w:szCs w:val="28"/>
        </w:rPr>
        <w:t>Rom</w:t>
      </w:r>
      <w:proofErr w:type="spellEnd"/>
      <w:r w:rsidRPr="008542C1">
        <w:rPr>
          <w:sz w:val="28"/>
          <w:szCs w:val="28"/>
        </w:rPr>
        <w:t xml:space="preserve"> 8,24) </w:t>
      </w:r>
    </w:p>
    <w:p w:rsidR="008542C1" w:rsidRPr="008542C1" w:rsidRDefault="008542C1" w:rsidP="008542C1">
      <w:pPr>
        <w:pStyle w:val="Default"/>
        <w:rPr>
          <w:sz w:val="16"/>
          <w:szCs w:val="16"/>
        </w:rPr>
      </w:pPr>
    </w:p>
    <w:p w:rsidR="008542C1" w:rsidRDefault="008542C1" w:rsidP="008542C1">
      <w:pPr>
        <w:pStyle w:val="Default"/>
        <w:rPr>
          <w:sz w:val="28"/>
          <w:szCs w:val="28"/>
        </w:rPr>
      </w:pPr>
      <w:r w:rsidRPr="008542C1">
        <w:rPr>
          <w:sz w:val="28"/>
          <w:szCs w:val="28"/>
        </w:rPr>
        <w:t xml:space="preserve">“La vida cristiana es un camino, que también necesita momentos fuertes para alimentar y robustecer la esperanza, compañera insustituible que permite vislumbrar la meta: el encuentro con el Señor Jesús” (Bula 5). Los sacramentos de la Eucaristía y la unción de los enfermos que recibirán hoy nuestros hermanos son, verdaderamente fuente de salvación y de esperanza, gloria y lámpara de que nos habla la segunda lectura de hoy. “Que no se turbe vuestro corazón ni se acobarde”. </w:t>
      </w:r>
    </w:p>
    <w:p w:rsidR="008542C1" w:rsidRPr="008542C1" w:rsidRDefault="008542C1" w:rsidP="008542C1">
      <w:pPr>
        <w:pStyle w:val="Default"/>
        <w:rPr>
          <w:sz w:val="28"/>
          <w:szCs w:val="28"/>
        </w:rPr>
      </w:pPr>
    </w:p>
    <w:p w:rsidR="008542C1" w:rsidRPr="008542C1" w:rsidRDefault="008542C1" w:rsidP="008542C1">
      <w:pPr>
        <w:rPr>
          <w:sz w:val="28"/>
          <w:szCs w:val="28"/>
        </w:rPr>
      </w:pPr>
      <w:r w:rsidRPr="008542C1">
        <w:rPr>
          <w:sz w:val="28"/>
          <w:szCs w:val="28"/>
        </w:rPr>
        <w:t>Con esperanza, iniciamos esta celebración (y acogemos también en ella a los hermanos que van a recibir el Sacramento de la Unción).</w:t>
      </w:r>
    </w:p>
    <w:p w:rsidR="008542C1" w:rsidRPr="008542C1" w:rsidRDefault="008542C1" w:rsidP="008542C1">
      <w:pPr>
        <w:pStyle w:val="Default"/>
        <w:rPr>
          <w:b/>
          <w:bCs/>
          <w:sz w:val="28"/>
          <w:szCs w:val="28"/>
        </w:rPr>
      </w:pPr>
      <w:r w:rsidRPr="008542C1">
        <w:rPr>
          <w:b/>
          <w:bCs/>
          <w:sz w:val="28"/>
          <w:szCs w:val="28"/>
        </w:rPr>
        <w:t xml:space="preserve">Oración de los Fieles: </w:t>
      </w:r>
    </w:p>
    <w:p w:rsidR="008542C1" w:rsidRPr="008542C1" w:rsidRDefault="008542C1" w:rsidP="008542C1">
      <w:pPr>
        <w:pStyle w:val="Default"/>
        <w:rPr>
          <w:sz w:val="28"/>
          <w:szCs w:val="28"/>
        </w:rPr>
      </w:pPr>
      <w:r w:rsidRPr="008542C1">
        <w:rPr>
          <w:sz w:val="28"/>
          <w:szCs w:val="28"/>
        </w:rPr>
        <w:t xml:space="preserve">Elevemos nuestra oración a Dios Padre, de quien procede todo consuelo, recordando a cuantos padecen cualquier forma de sufrimiento, recordando que somos “Peregrinos de esperanza”. </w:t>
      </w:r>
    </w:p>
    <w:p w:rsidR="008542C1" w:rsidRPr="008542C1" w:rsidRDefault="008542C1" w:rsidP="008542C1">
      <w:pPr>
        <w:pStyle w:val="Default"/>
        <w:rPr>
          <w:sz w:val="28"/>
          <w:szCs w:val="28"/>
        </w:rPr>
      </w:pPr>
      <w:r w:rsidRPr="008542C1">
        <w:rPr>
          <w:sz w:val="28"/>
          <w:szCs w:val="28"/>
        </w:rPr>
        <w:t xml:space="preserve">R. Padre, en Ti confiamos. </w:t>
      </w:r>
    </w:p>
    <w:p w:rsidR="008542C1" w:rsidRPr="008542C1" w:rsidRDefault="008542C1" w:rsidP="008542C1">
      <w:pPr>
        <w:pStyle w:val="Default"/>
        <w:numPr>
          <w:ilvl w:val="0"/>
          <w:numId w:val="2"/>
        </w:numPr>
        <w:spacing w:after="20"/>
        <w:rPr>
          <w:sz w:val="28"/>
          <w:szCs w:val="28"/>
        </w:rPr>
      </w:pPr>
      <w:r w:rsidRPr="008542C1">
        <w:rPr>
          <w:sz w:val="28"/>
          <w:szCs w:val="28"/>
        </w:rPr>
        <w:t xml:space="preserve">Por la Iglesia: para que asumiendo su vocación maternal acoja en su seno a todos los que se sienten solos y haga presente el consuelo de Cristo. </w:t>
      </w:r>
      <w:r w:rsidRPr="008542C1">
        <w:rPr>
          <w:b/>
          <w:bCs/>
          <w:i/>
          <w:iCs/>
          <w:sz w:val="28"/>
          <w:szCs w:val="28"/>
        </w:rPr>
        <w:t xml:space="preserve">Oremos. </w:t>
      </w:r>
    </w:p>
    <w:p w:rsidR="008542C1" w:rsidRPr="008542C1" w:rsidRDefault="008542C1" w:rsidP="008542C1">
      <w:pPr>
        <w:pStyle w:val="Default"/>
        <w:numPr>
          <w:ilvl w:val="0"/>
          <w:numId w:val="2"/>
        </w:numPr>
        <w:spacing w:after="20"/>
        <w:rPr>
          <w:sz w:val="28"/>
          <w:szCs w:val="28"/>
        </w:rPr>
      </w:pPr>
      <w:r w:rsidRPr="008542C1">
        <w:rPr>
          <w:sz w:val="28"/>
          <w:szCs w:val="28"/>
        </w:rPr>
        <w:t xml:space="preserve">Por nuestros hermanos enfermos: para que, experimentando el misterio del dolor, sientan también la presencia cercana y maternal de la Iglesia. </w:t>
      </w:r>
      <w:r w:rsidRPr="008542C1">
        <w:rPr>
          <w:b/>
          <w:bCs/>
          <w:i/>
          <w:iCs/>
          <w:sz w:val="28"/>
          <w:szCs w:val="28"/>
        </w:rPr>
        <w:t xml:space="preserve">Oremos. </w:t>
      </w:r>
    </w:p>
    <w:p w:rsidR="008542C1" w:rsidRPr="008542C1" w:rsidRDefault="008542C1" w:rsidP="008542C1">
      <w:pPr>
        <w:pStyle w:val="Default"/>
        <w:numPr>
          <w:ilvl w:val="0"/>
          <w:numId w:val="2"/>
        </w:numPr>
        <w:spacing w:after="20"/>
        <w:rPr>
          <w:sz w:val="28"/>
          <w:szCs w:val="28"/>
        </w:rPr>
      </w:pPr>
      <w:r w:rsidRPr="008542C1">
        <w:rPr>
          <w:sz w:val="28"/>
          <w:szCs w:val="28"/>
        </w:rPr>
        <w:t xml:space="preserve">Por todos los consagrados al servicio de los enfermos y mayores: para que su dedicación y entrega sea reflejo del rostro misericordioso del Padre para quien nos necesite. </w:t>
      </w:r>
      <w:r w:rsidRPr="008542C1">
        <w:rPr>
          <w:b/>
          <w:bCs/>
          <w:i/>
          <w:iCs/>
          <w:sz w:val="28"/>
          <w:szCs w:val="28"/>
        </w:rPr>
        <w:t xml:space="preserve">Oremos. </w:t>
      </w:r>
    </w:p>
    <w:p w:rsidR="008542C1" w:rsidRPr="008542C1" w:rsidRDefault="008542C1" w:rsidP="008542C1">
      <w:pPr>
        <w:pStyle w:val="Default"/>
        <w:numPr>
          <w:ilvl w:val="0"/>
          <w:numId w:val="2"/>
        </w:numPr>
        <w:spacing w:after="20"/>
        <w:rPr>
          <w:sz w:val="28"/>
          <w:szCs w:val="28"/>
        </w:rPr>
      </w:pPr>
      <w:r w:rsidRPr="008542C1">
        <w:rPr>
          <w:sz w:val="28"/>
          <w:szCs w:val="28"/>
        </w:rPr>
        <w:t xml:space="preserve">Padre, que el primer signo de esperanza se traduzca en paz para el mundo. </w:t>
      </w:r>
      <w:r w:rsidRPr="008542C1">
        <w:rPr>
          <w:b/>
          <w:bCs/>
          <w:i/>
          <w:iCs/>
          <w:sz w:val="28"/>
          <w:szCs w:val="28"/>
        </w:rPr>
        <w:t xml:space="preserve">Oremos. </w:t>
      </w:r>
    </w:p>
    <w:p w:rsidR="008542C1" w:rsidRPr="008542C1" w:rsidRDefault="008542C1" w:rsidP="008542C1">
      <w:pPr>
        <w:pStyle w:val="Default"/>
        <w:numPr>
          <w:ilvl w:val="0"/>
          <w:numId w:val="2"/>
        </w:numPr>
        <w:rPr>
          <w:sz w:val="28"/>
          <w:szCs w:val="28"/>
        </w:rPr>
      </w:pPr>
      <w:r w:rsidRPr="008542C1">
        <w:rPr>
          <w:sz w:val="28"/>
          <w:szCs w:val="28"/>
        </w:rPr>
        <w:t xml:space="preserve">Por nuestra comunidad cristiana, nuestra parroquia: Llamados a alimentar la esperanza para que seamos testigos de esperanza para cuantos padecen y se muestre siempre cercana a las necesidades de los hombres. </w:t>
      </w:r>
      <w:r w:rsidRPr="008542C1">
        <w:rPr>
          <w:b/>
          <w:bCs/>
          <w:i/>
          <w:iCs/>
          <w:sz w:val="28"/>
          <w:szCs w:val="28"/>
        </w:rPr>
        <w:t xml:space="preserve">Oremos. </w:t>
      </w:r>
    </w:p>
    <w:p w:rsidR="008542C1" w:rsidRPr="008542C1" w:rsidRDefault="008542C1" w:rsidP="008542C1">
      <w:pPr>
        <w:pStyle w:val="Default"/>
        <w:rPr>
          <w:sz w:val="16"/>
          <w:szCs w:val="16"/>
        </w:rPr>
      </w:pPr>
    </w:p>
    <w:p w:rsidR="008542C1" w:rsidRDefault="008542C1" w:rsidP="008542C1">
      <w:r w:rsidRPr="008542C1">
        <w:rPr>
          <w:sz w:val="28"/>
          <w:szCs w:val="28"/>
        </w:rPr>
        <w:t>Escucha, Padre, nuestra oración y danos un corazón compasivo, para que nos mostremos siempre más atentos a las necesidades de nuestros hermanos que sufren y nos comprometamos, sin miedo, a acompañarlos. Por Jesucristo, nuestro Señor. Amén.</w:t>
      </w:r>
    </w:p>
    <w:sectPr w:rsidR="008542C1" w:rsidSect="008542C1">
      <w:pgSz w:w="11906" w:h="16838"/>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4795"/>
    <w:multiLevelType w:val="hybridMultilevel"/>
    <w:tmpl w:val="42BEC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F09AD8F"/>
    <w:multiLevelType w:val="hybridMultilevel"/>
    <w:tmpl w:val="9AC726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42C1"/>
    <w:rsid w:val="00032082"/>
    <w:rsid w:val="005645D9"/>
    <w:rsid w:val="008542C1"/>
    <w:rsid w:val="00865E5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54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747</Words>
  <Characters>4110</Characters>
  <Application>Microsoft Office Word</Application>
  <DocSecurity>0</DocSecurity>
  <Lines>34</Lines>
  <Paragraphs>9</Paragraphs>
  <ScaleCrop>false</ScaleCrop>
  <Company>HP</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Asuncion</dc:creator>
  <cp:lastModifiedBy>Asuncion</cp:lastModifiedBy>
  <cp:revision>2</cp:revision>
  <dcterms:created xsi:type="dcterms:W3CDTF">2025-05-16T07:54:00Z</dcterms:created>
  <dcterms:modified xsi:type="dcterms:W3CDTF">2025-05-16T07:59:00Z</dcterms:modified>
</cp:coreProperties>
</file>